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838063" w14:textId="6D5AFFB8" w:rsidR="007E46E7" w:rsidRDefault="007E46E7" w:rsidP="007E46E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</w:t>
      </w:r>
      <w:r w:rsidR="006F251B">
        <w:rPr>
          <w:rFonts w:cs="Arial"/>
          <w:b/>
          <w:noProof/>
          <w:sz w:val="24"/>
        </w:rPr>
        <w:t xml:space="preserve"> WG2 Meeting #S2-138E</w:t>
      </w:r>
      <w:r w:rsidR="006F251B">
        <w:rPr>
          <w:rFonts w:cs="Arial"/>
          <w:b/>
          <w:noProof/>
          <w:sz w:val="24"/>
        </w:rPr>
        <w:tab/>
      </w:r>
      <w:bookmarkStart w:id="0" w:name="_GoBack"/>
      <w:bookmarkEnd w:id="0"/>
      <w:r w:rsidR="006F251B" w:rsidRPr="006F251B">
        <w:rPr>
          <w:rFonts w:cs="Arial"/>
          <w:b/>
          <w:noProof/>
          <w:sz w:val="24"/>
        </w:rPr>
        <w:t>S2-2003155</w:t>
      </w:r>
    </w:p>
    <w:p w14:paraId="4CE12A8F" w14:textId="77777777" w:rsidR="007E46E7" w:rsidRDefault="007E46E7" w:rsidP="007E46E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20 - 24 April, 2020, Electronic, Elbonia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440D6A9B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694E43" w:rsidRPr="00694E43">
        <w:rPr>
          <w:rFonts w:ascii="Arial" w:hAnsi="Arial" w:cs="Arial"/>
          <w:b/>
          <w:highlight w:val="yellow"/>
        </w:rPr>
        <w:t>[draft]</w:t>
      </w:r>
      <w:r w:rsidR="00683787">
        <w:rPr>
          <w:rFonts w:ascii="Arial" w:hAnsi="Arial" w:cs="Arial"/>
          <w:b/>
        </w:rPr>
        <w:t xml:space="preserve"> </w:t>
      </w:r>
      <w:r w:rsidR="007E46E7">
        <w:rPr>
          <w:rFonts w:ascii="Arial" w:hAnsi="Arial" w:cs="Arial"/>
          <w:b/>
        </w:rPr>
        <w:t>Reply</w:t>
      </w:r>
      <w:r w:rsidR="00683787">
        <w:rPr>
          <w:rFonts w:ascii="Arial" w:hAnsi="Arial" w:cs="Arial"/>
          <w:b/>
        </w:rPr>
        <w:t xml:space="preserve"> LS </w:t>
      </w:r>
      <w:r w:rsidR="00683787" w:rsidRPr="00683787">
        <w:rPr>
          <w:rFonts w:ascii="Arial" w:hAnsi="Arial" w:cs="Arial"/>
          <w:b/>
        </w:rPr>
        <w:t xml:space="preserve">on </w:t>
      </w:r>
      <w:r w:rsidR="007E46E7">
        <w:rPr>
          <w:rFonts w:ascii="Arial" w:hAnsi="Arial" w:cs="Arial"/>
          <w:b/>
        </w:rPr>
        <w:t>SMS and UDM</w:t>
      </w:r>
    </w:p>
    <w:p w14:paraId="69CBE4DD" w14:textId="6FFDF306" w:rsidR="006A5194" w:rsidRDefault="006A5194" w:rsidP="00395AE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Reply to: </w:t>
      </w:r>
      <w:r>
        <w:rPr>
          <w:rFonts w:ascii="Arial" w:hAnsi="Arial" w:cs="Arial"/>
          <w:b/>
        </w:rPr>
        <w:tab/>
      </w:r>
      <w:r w:rsidR="007E46E7">
        <w:rPr>
          <w:rFonts w:ascii="Arial" w:hAnsi="Arial" w:cs="Arial"/>
          <w:b/>
        </w:rPr>
        <w:t>S2-2002648</w:t>
      </w:r>
    </w:p>
    <w:p w14:paraId="1ED16770" w14:textId="482FB8A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</w:t>
      </w:r>
      <w:r w:rsidR="00683787">
        <w:rPr>
          <w:rFonts w:ascii="Arial" w:hAnsi="Arial" w:cs="Arial"/>
          <w:b/>
          <w:bCs/>
          <w:lang w:val="en-US"/>
        </w:rPr>
        <w:t>16</w:t>
      </w:r>
    </w:p>
    <w:p w14:paraId="627A01C3" w14:textId="0B2B9D4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683787">
        <w:rPr>
          <w:rFonts w:ascii="Arial" w:hAnsi="Arial" w:cs="Arial"/>
          <w:b/>
        </w:rPr>
        <w:t>RACS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1218929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="00683787">
        <w:rPr>
          <w:rFonts w:ascii="Arial" w:hAnsi="Arial" w:cs="Arial"/>
          <w:bCs/>
          <w:lang w:val="en-US"/>
        </w:rPr>
        <w:t>SA2</w:t>
      </w:r>
    </w:p>
    <w:p w14:paraId="1198C768" w14:textId="4AB01C32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683787">
        <w:rPr>
          <w:rFonts w:ascii="Arial" w:hAnsi="Arial" w:cs="Arial"/>
          <w:bCs/>
          <w:lang w:val="en-US"/>
        </w:rPr>
        <w:t>CT4</w:t>
      </w:r>
      <w:r w:rsidR="006131CA">
        <w:rPr>
          <w:rFonts w:ascii="Arial" w:hAnsi="Arial" w:cs="Arial"/>
          <w:bCs/>
          <w:lang w:val="en-US"/>
        </w:rPr>
        <w:t>,</w:t>
      </w:r>
      <w:r w:rsidR="006A5194">
        <w:rPr>
          <w:rFonts w:ascii="Arial" w:hAnsi="Arial" w:cs="Arial"/>
          <w:bCs/>
          <w:lang w:val="en-US"/>
        </w:rPr>
        <w:t xml:space="preserve"> </w:t>
      </w:r>
      <w:r w:rsidR="006131CA">
        <w:rPr>
          <w:rFonts w:ascii="Arial" w:hAnsi="Arial" w:cs="Arial"/>
          <w:bCs/>
        </w:rPr>
        <w:t>CT1</w:t>
      </w:r>
    </w:p>
    <w:p w14:paraId="2D2695FB" w14:textId="38985AA4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5F3033FE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7E46E7">
        <w:rPr>
          <w:rFonts w:eastAsiaTheme="minorEastAsia" w:cs="Arial"/>
          <w:bCs/>
        </w:rPr>
        <w:t>Anders Askerup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7A72C7F7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hyperlink r:id="rId10" w:history="1">
        <w:r w:rsidR="007E46E7" w:rsidRPr="00D74D70">
          <w:rPr>
            <w:rStyle w:val="Hyperlink"/>
            <w:rFonts w:cs="Arial"/>
          </w:rPr>
          <w:t>Anders.Askerup@hpe.com</w:t>
        </w:r>
      </w:hyperlink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1515FA33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5FC08E85" w14:textId="51F01CA9" w:rsidR="00D167A1" w:rsidRPr="007E46E7" w:rsidRDefault="00683787" w:rsidP="00683787">
      <w:pPr>
        <w:rPr>
          <w:rFonts w:ascii="Arial" w:hAnsi="Arial" w:cs="Arial"/>
        </w:rPr>
      </w:pPr>
      <w:r w:rsidRPr="007E46E7">
        <w:rPr>
          <w:rFonts w:ascii="Arial" w:hAnsi="Arial" w:cs="Arial"/>
        </w:rPr>
        <w:t xml:space="preserve">SA2 thanks CT4 for their LS on the </w:t>
      </w:r>
      <w:r w:rsidR="007E46E7" w:rsidRPr="007E46E7">
        <w:rPr>
          <w:rFonts w:ascii="Arial" w:hAnsi="Arial" w:cs="Arial"/>
        </w:rPr>
        <w:t>SMS and UDM</w:t>
      </w:r>
      <w:r w:rsidR="007E46E7">
        <w:rPr>
          <w:rFonts w:ascii="Arial" w:hAnsi="Arial" w:cs="Arial"/>
        </w:rPr>
        <w:t>.</w:t>
      </w:r>
    </w:p>
    <w:p w14:paraId="1458000E" w14:textId="68534AFE" w:rsidR="00683787" w:rsidRPr="007E46E7" w:rsidRDefault="00683787" w:rsidP="00683787">
      <w:pPr>
        <w:rPr>
          <w:rFonts w:ascii="Arial" w:hAnsi="Arial" w:cs="Arial"/>
        </w:rPr>
      </w:pPr>
    </w:p>
    <w:p w14:paraId="5E70DC4C" w14:textId="03886DFE" w:rsidR="00683787" w:rsidRPr="007E46E7" w:rsidRDefault="00683787" w:rsidP="00683787">
      <w:pPr>
        <w:rPr>
          <w:rFonts w:ascii="Arial" w:hAnsi="Arial" w:cs="Arial"/>
        </w:rPr>
      </w:pPr>
      <w:r w:rsidRPr="007E46E7">
        <w:rPr>
          <w:rFonts w:ascii="Arial" w:hAnsi="Arial" w:cs="Arial"/>
        </w:rPr>
        <w:t>SA2 provides the following responses:</w:t>
      </w:r>
    </w:p>
    <w:p w14:paraId="5609793B" w14:textId="77777777" w:rsidR="00683787" w:rsidRPr="007E46E7" w:rsidRDefault="00683787" w:rsidP="00683787">
      <w:pPr>
        <w:rPr>
          <w:rFonts w:ascii="Arial" w:hAnsi="Arial" w:cs="Arial"/>
        </w:rPr>
      </w:pPr>
    </w:p>
    <w:p w14:paraId="6E1385B9" w14:textId="57B87CB2" w:rsidR="007E46E7" w:rsidRPr="007E46E7" w:rsidRDefault="007E46E7" w:rsidP="00683787">
      <w:pPr>
        <w:rPr>
          <w:rFonts w:ascii="Arial" w:hAnsi="Arial" w:cs="Arial"/>
          <w:b/>
          <w:i/>
        </w:rPr>
      </w:pPr>
      <w:r w:rsidRPr="007E46E7">
        <w:rPr>
          <w:rFonts w:ascii="Arial" w:hAnsi="Arial" w:cs="Arial"/>
          <w:b/>
          <w:i/>
        </w:rPr>
        <w:t>Consider introducing the HSS to 3GPP TS 23.501 (and any other applicable specifications) for the purpose of interfacing with the SMS-GMSC/IWMSC/SMS Router</w:t>
      </w:r>
    </w:p>
    <w:p w14:paraId="15DF5019" w14:textId="77777777" w:rsidR="007E46E7" w:rsidRPr="007E46E7" w:rsidRDefault="007E46E7" w:rsidP="00683787">
      <w:pPr>
        <w:rPr>
          <w:rFonts w:ascii="Arial" w:hAnsi="Arial" w:cs="Arial"/>
        </w:rPr>
      </w:pPr>
    </w:p>
    <w:p w14:paraId="23F060A6" w14:textId="09F7E17C" w:rsidR="007E46E7" w:rsidRDefault="007E46E7" w:rsidP="006131C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SA2 has agreed the attached CR to 3GPP TS 23.501 (S2-200nnnm), clause 4.4.2, where the HSS is shown to interface with the </w:t>
      </w:r>
      <w:r w:rsidRPr="007E46E7">
        <w:rPr>
          <w:rFonts w:ascii="Arial" w:hAnsi="Arial" w:cs="Arial"/>
          <w:lang w:eastAsia="ja-JP"/>
        </w:rPr>
        <w:t>SMS-GMSC/IWMSC/SMS Router</w:t>
      </w:r>
      <w:r>
        <w:rPr>
          <w:rFonts w:ascii="Arial" w:hAnsi="Arial" w:cs="Arial"/>
          <w:lang w:eastAsia="ja-JP"/>
        </w:rPr>
        <w:t xml:space="preserve"> and the HSS interfaces with the UDM over the NU1 interface.</w:t>
      </w:r>
    </w:p>
    <w:p w14:paraId="5B94A1F0" w14:textId="77777777" w:rsidR="007E46E7" w:rsidRDefault="007E46E7" w:rsidP="006131CA">
      <w:pPr>
        <w:rPr>
          <w:rFonts w:ascii="Arial" w:hAnsi="Arial" w:cs="Arial"/>
          <w:lang w:eastAsia="ja-JP"/>
        </w:rPr>
      </w:pPr>
    </w:p>
    <w:p w14:paraId="749D444C" w14:textId="77E0F43E" w:rsidR="006131CA" w:rsidRPr="007E46E7" w:rsidRDefault="007E46E7" w:rsidP="006131CA">
      <w:pPr>
        <w:rPr>
          <w:rFonts w:ascii="Arial" w:hAnsi="Arial" w:cs="Arial"/>
          <w:b/>
          <w:i/>
          <w:lang w:eastAsia="ja-JP"/>
        </w:rPr>
      </w:pPr>
      <w:r w:rsidRPr="007E46E7">
        <w:rPr>
          <w:rFonts w:ascii="Arial" w:hAnsi="Arial" w:cs="Arial"/>
          <w:b/>
          <w:i/>
        </w:rPr>
        <w:t>Provide feedback on the 5G-only deployment scenario mentioned above.</w:t>
      </w:r>
    </w:p>
    <w:p w14:paraId="1BE328B4" w14:textId="77777777" w:rsidR="006131CA" w:rsidRPr="007E46E7" w:rsidRDefault="006131CA" w:rsidP="00683787">
      <w:pPr>
        <w:rPr>
          <w:rFonts w:ascii="Arial" w:hAnsi="Arial" w:cs="Arial"/>
        </w:rPr>
      </w:pPr>
    </w:p>
    <w:p w14:paraId="597BDFC2" w14:textId="564051D4" w:rsidR="002934C7" w:rsidRPr="002934C7" w:rsidRDefault="002934C7" w:rsidP="002934C7">
      <w:pPr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lang w:val="en-US"/>
        </w:rPr>
        <w:t>Per 23.501, clause 4.2.1, n</w:t>
      </w:r>
      <w:r w:rsidRPr="002934C7">
        <w:rPr>
          <w:rFonts w:ascii="Arial" w:eastAsia="Times New Roman" w:hAnsi="Arial" w:cs="Arial"/>
          <w:lang w:val="en-US"/>
        </w:rPr>
        <w:t>etwork functions within the 5GC Control Plane shall only use service-based interfaces for their interactions.</w:t>
      </w:r>
    </w:p>
    <w:p w14:paraId="16564056" w14:textId="77777777" w:rsidR="002934C7" w:rsidRPr="002934C7" w:rsidRDefault="002934C7" w:rsidP="00683787">
      <w:pPr>
        <w:rPr>
          <w:rFonts w:ascii="Arial" w:hAnsi="Arial" w:cs="Arial"/>
          <w:lang w:val="en-US"/>
        </w:rPr>
      </w:pPr>
    </w:p>
    <w:p w14:paraId="52A6ECBF" w14:textId="20D96017" w:rsidR="00FE3B6B" w:rsidRDefault="00FE3B6B" w:rsidP="00683787">
      <w:pPr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>A 5G only deployment that uses SMS will have to deploy MAP or Diameter in their network as there is currently no service based alternative defined.</w:t>
      </w:r>
    </w:p>
    <w:p w14:paraId="59C61CF1" w14:textId="77777777" w:rsidR="00FE3B6B" w:rsidRDefault="00FE3B6B" w:rsidP="00683787">
      <w:pPr>
        <w:rPr>
          <w:rFonts w:ascii="Arial" w:hAnsi="Arial" w:cs="Arial"/>
        </w:rPr>
      </w:pPr>
    </w:p>
    <w:p w14:paraId="32D91BFD" w14:textId="662A327A" w:rsidR="00AB7193" w:rsidRDefault="00650D94" w:rsidP="0068378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operators are looking at deploying cloud native 5GCs, introducing MAP/Diameter based protocols in </w:t>
      </w:r>
      <w:r w:rsidR="00AB7193">
        <w:rPr>
          <w:rFonts w:ascii="Arial" w:hAnsi="Arial" w:cs="Arial"/>
        </w:rPr>
        <w:t>the UDM will make deploying a</w:t>
      </w:r>
      <w:r w:rsidR="002934C7">
        <w:rPr>
          <w:rFonts w:ascii="Arial" w:hAnsi="Arial" w:cs="Arial"/>
        </w:rPr>
        <w:t xml:space="preserve"> cloud native UDM more complex.</w:t>
      </w:r>
    </w:p>
    <w:p w14:paraId="5E64F344" w14:textId="77777777" w:rsidR="00AB7193" w:rsidRDefault="00AB7193" w:rsidP="00683787">
      <w:pPr>
        <w:rPr>
          <w:rFonts w:ascii="Arial" w:hAnsi="Arial" w:cs="Arial"/>
        </w:rPr>
      </w:pPr>
    </w:p>
    <w:p w14:paraId="5E425D13" w14:textId="7387C65F" w:rsidR="00AB7193" w:rsidRDefault="00AB7193" w:rsidP="00683787">
      <w:pPr>
        <w:rPr>
          <w:rFonts w:ascii="Arial" w:hAnsi="Arial" w:cs="Arial"/>
        </w:rPr>
      </w:pPr>
      <w:r>
        <w:rPr>
          <w:rFonts w:ascii="Arial" w:hAnsi="Arial" w:cs="Arial"/>
        </w:rPr>
        <w:t>On the other hand, 3GPP specifies logical Network Functions and interfaces between NFs. Operators and vendors are free to bundle NFs or part of NFs as desirable.</w:t>
      </w:r>
      <w:r w:rsidR="002934C7">
        <w:rPr>
          <w:rFonts w:ascii="Arial" w:hAnsi="Arial" w:cs="Arial"/>
        </w:rPr>
        <w:t xml:space="preserve"> Thus an HSS or part thereof, could be bundled with a UDM to satisfy this deployment option.</w:t>
      </w:r>
    </w:p>
    <w:p w14:paraId="4A586ED7" w14:textId="77777777" w:rsidR="00AB7193" w:rsidRDefault="00AB7193" w:rsidP="00683787">
      <w:pPr>
        <w:rPr>
          <w:rFonts w:ascii="Arial" w:hAnsi="Arial" w:cs="Arial"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31E6AB9C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131CA">
        <w:rPr>
          <w:rFonts w:ascii="Arial" w:hAnsi="Arial" w:cs="Arial"/>
          <w:b/>
        </w:rPr>
        <w:t>CT4 and CT1: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4B7A2A35" w:rsidR="00587C21" w:rsidRDefault="004A25D3" w:rsidP="004A25D3">
      <w:pPr>
        <w:jc w:val="both"/>
      </w:pPr>
      <w:r>
        <w:rPr>
          <w:rFonts w:ascii="Arial" w:hAnsi="Arial" w:cs="Arial"/>
          <w:b/>
        </w:rPr>
        <w:t xml:space="preserve">ACTION: </w:t>
      </w:r>
      <w:r w:rsidR="00466C97" w:rsidRPr="00FE3B6B">
        <w:rPr>
          <w:rFonts w:ascii="Arial" w:hAnsi="Arial" w:cs="Arial"/>
        </w:rPr>
        <w:t>SA</w:t>
      </w:r>
      <w:r w:rsidR="007C1958" w:rsidRPr="00FE3B6B">
        <w:rPr>
          <w:rFonts w:ascii="Arial" w:hAnsi="Arial" w:cs="Arial"/>
        </w:rPr>
        <w:t>2</w:t>
      </w:r>
      <w:r w:rsidR="00D167A1" w:rsidRPr="00FE3B6B">
        <w:rPr>
          <w:rFonts w:ascii="Arial" w:hAnsi="Arial" w:cs="Arial"/>
        </w:rPr>
        <w:t xml:space="preserve"> </w:t>
      </w:r>
      <w:r w:rsidR="00466C97" w:rsidRPr="00FE3B6B">
        <w:rPr>
          <w:rFonts w:ascii="Arial" w:hAnsi="Arial" w:cs="Arial"/>
        </w:rPr>
        <w:t>kindly requests</w:t>
      </w:r>
      <w:r w:rsidR="009E7BFE" w:rsidRPr="00FE3B6B">
        <w:rPr>
          <w:rFonts w:ascii="Arial" w:hAnsi="Arial" w:cs="Arial"/>
        </w:rPr>
        <w:t xml:space="preserve"> </w:t>
      </w:r>
      <w:r w:rsidR="00FE3B6B">
        <w:rPr>
          <w:rFonts w:ascii="Arial" w:hAnsi="Arial" w:cs="Arial"/>
        </w:rPr>
        <w:t xml:space="preserve">CT4 and CT1 </w:t>
      </w:r>
      <w:r w:rsidR="008972DE" w:rsidRPr="00FE3B6B">
        <w:rPr>
          <w:rFonts w:ascii="Arial" w:hAnsi="Arial" w:cs="Arial"/>
        </w:rPr>
        <w:t>to take the above into account</w:t>
      </w:r>
      <w:r w:rsidR="007E44FF" w:rsidRPr="00FE3B6B">
        <w:rPr>
          <w:rFonts w:ascii="Arial" w:hAnsi="Arial" w:cs="Arial"/>
        </w:rPr>
        <w:t xml:space="preserve"> </w:t>
      </w:r>
      <w:r w:rsidR="00650D94" w:rsidRPr="00FE3B6B">
        <w:rPr>
          <w:rFonts w:ascii="Arial" w:hAnsi="Arial" w:cs="Arial"/>
        </w:rPr>
        <w:t>and the related attached CR</w:t>
      </w:r>
    </w:p>
    <w:p w14:paraId="35F88539" w14:textId="3A7BD452" w:rsidR="00A04E72" w:rsidRDefault="00A04E72" w:rsidP="00395AE8">
      <w:pPr>
        <w:spacing w:after="120"/>
        <w:rPr>
          <w:rFonts w:ascii="Arial" w:hAnsi="Arial" w:cs="Arial"/>
          <w:b/>
          <w:lang w:val="en-US"/>
        </w:rPr>
      </w:pP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4771F5E" w14:textId="0F16737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7C195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5AE85C3B" w14:textId="3C4E84A0" w:rsidR="00416D6A" w:rsidRPr="005D59B3" w:rsidRDefault="006A5194" w:rsidP="00785BE8">
      <w:pPr>
        <w:tabs>
          <w:tab w:val="left" w:pos="1440"/>
          <w:tab w:val="left" w:pos="5220"/>
        </w:tabs>
        <w:ind w:right="-144"/>
        <w:rPr>
          <w:lang w:val="sv-SE"/>
        </w:rPr>
      </w:pPr>
      <w:r w:rsidRPr="005D59B3">
        <w:rPr>
          <w:lang w:val="sv-SE"/>
        </w:rPr>
        <w:t xml:space="preserve">SA2#139-E </w:t>
      </w:r>
      <w:r w:rsidRPr="005D59B3">
        <w:rPr>
          <w:lang w:val="sv-SE"/>
        </w:rPr>
        <w:tab/>
        <w:t xml:space="preserve"> June 1-12, 2020</w:t>
      </w:r>
    </w:p>
    <w:p w14:paraId="5A1D5924" w14:textId="3F8792DA" w:rsidR="006A5194" w:rsidRPr="005D59B3" w:rsidRDefault="006A5194" w:rsidP="00785BE8">
      <w:pPr>
        <w:tabs>
          <w:tab w:val="left" w:pos="1440"/>
          <w:tab w:val="left" w:pos="5220"/>
        </w:tabs>
        <w:ind w:right="-144"/>
        <w:rPr>
          <w:lang w:val="sv-SE"/>
        </w:rPr>
      </w:pPr>
      <w:r w:rsidRPr="005D59B3">
        <w:rPr>
          <w:lang w:val="sv-SE"/>
        </w:rPr>
        <w:t>SA2#140</w:t>
      </w:r>
      <w:r w:rsidRPr="005D59B3">
        <w:rPr>
          <w:lang w:val="sv-SE"/>
        </w:rPr>
        <w:tab/>
        <w:t xml:space="preserve"> August 24-28, 2020</w:t>
      </w:r>
      <w:r w:rsidRPr="005D59B3">
        <w:rPr>
          <w:lang w:val="sv-SE"/>
        </w:rPr>
        <w:tab/>
      </w:r>
      <w:r w:rsidRPr="005D59B3">
        <w:rPr>
          <w:lang w:val="sv-SE"/>
        </w:rPr>
        <w:tab/>
      </w:r>
    </w:p>
    <w:sectPr w:rsidR="006A5194" w:rsidRPr="005D59B3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9A7F8" w14:textId="77777777" w:rsidR="00181FED" w:rsidRDefault="00181FED" w:rsidP="00E3265E">
      <w:r>
        <w:separator/>
      </w:r>
    </w:p>
  </w:endnote>
  <w:endnote w:type="continuationSeparator" w:id="0">
    <w:p w14:paraId="6FC9C6F6" w14:textId="77777777" w:rsidR="00181FED" w:rsidRDefault="00181FED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339948" w14:textId="77777777" w:rsidR="00181FED" w:rsidRDefault="00181FED" w:rsidP="00E3265E">
      <w:r>
        <w:separator/>
      </w:r>
    </w:p>
  </w:footnote>
  <w:footnote w:type="continuationSeparator" w:id="0">
    <w:p w14:paraId="7A8B38D2" w14:textId="77777777" w:rsidR="00181FED" w:rsidRDefault="00181FED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121995"/>
    <w:multiLevelType w:val="hybridMultilevel"/>
    <w:tmpl w:val="5D6EC5E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6531D9"/>
    <w:multiLevelType w:val="hybridMultilevel"/>
    <w:tmpl w:val="FC1200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9"/>
  </w:num>
  <w:num w:numId="8">
    <w:abstractNumId w:val="5"/>
  </w:num>
  <w:num w:numId="9">
    <w:abstractNumId w:val="0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AE8"/>
    <w:rsid w:val="000063FA"/>
    <w:rsid w:val="0002287B"/>
    <w:rsid w:val="00067BFD"/>
    <w:rsid w:val="000C0C9D"/>
    <w:rsid w:val="000D118C"/>
    <w:rsid w:val="001202DC"/>
    <w:rsid w:val="0012300F"/>
    <w:rsid w:val="00130DBC"/>
    <w:rsid w:val="00136A08"/>
    <w:rsid w:val="00161D45"/>
    <w:rsid w:val="00181FED"/>
    <w:rsid w:val="00195F23"/>
    <w:rsid w:val="001B3478"/>
    <w:rsid w:val="001C14B6"/>
    <w:rsid w:val="001C150A"/>
    <w:rsid w:val="00220206"/>
    <w:rsid w:val="00241F91"/>
    <w:rsid w:val="00243295"/>
    <w:rsid w:val="0024425C"/>
    <w:rsid w:val="002566DB"/>
    <w:rsid w:val="002934C7"/>
    <w:rsid w:val="002C197E"/>
    <w:rsid w:val="002D1C19"/>
    <w:rsid w:val="00334C95"/>
    <w:rsid w:val="00395AE8"/>
    <w:rsid w:val="003D6538"/>
    <w:rsid w:val="003E08AF"/>
    <w:rsid w:val="003F73ED"/>
    <w:rsid w:val="00402D9F"/>
    <w:rsid w:val="00410340"/>
    <w:rsid w:val="00416D6A"/>
    <w:rsid w:val="00443F52"/>
    <w:rsid w:val="00446072"/>
    <w:rsid w:val="00466C97"/>
    <w:rsid w:val="004952B1"/>
    <w:rsid w:val="004A25D3"/>
    <w:rsid w:val="004A2E57"/>
    <w:rsid w:val="004D388D"/>
    <w:rsid w:val="00555856"/>
    <w:rsid w:val="00583BEE"/>
    <w:rsid w:val="00587C21"/>
    <w:rsid w:val="00587C33"/>
    <w:rsid w:val="005969EC"/>
    <w:rsid w:val="005A646B"/>
    <w:rsid w:val="005D59B3"/>
    <w:rsid w:val="00600B52"/>
    <w:rsid w:val="00604665"/>
    <w:rsid w:val="006131CA"/>
    <w:rsid w:val="00650D94"/>
    <w:rsid w:val="00656EF2"/>
    <w:rsid w:val="00664EC6"/>
    <w:rsid w:val="00683787"/>
    <w:rsid w:val="00694E43"/>
    <w:rsid w:val="006A5194"/>
    <w:rsid w:val="006E48D4"/>
    <w:rsid w:val="006F20A2"/>
    <w:rsid w:val="006F251B"/>
    <w:rsid w:val="00772E7E"/>
    <w:rsid w:val="007769F4"/>
    <w:rsid w:val="00777EDB"/>
    <w:rsid w:val="00784C66"/>
    <w:rsid w:val="00785BE8"/>
    <w:rsid w:val="007B0142"/>
    <w:rsid w:val="007C1958"/>
    <w:rsid w:val="007E44FF"/>
    <w:rsid w:val="007E46E7"/>
    <w:rsid w:val="00811F6C"/>
    <w:rsid w:val="0082683D"/>
    <w:rsid w:val="00847797"/>
    <w:rsid w:val="00856611"/>
    <w:rsid w:val="008972DE"/>
    <w:rsid w:val="00946D07"/>
    <w:rsid w:val="009676BF"/>
    <w:rsid w:val="009A7F57"/>
    <w:rsid w:val="009B04AD"/>
    <w:rsid w:val="009B2831"/>
    <w:rsid w:val="009C4BE4"/>
    <w:rsid w:val="009E7BFE"/>
    <w:rsid w:val="009F24A9"/>
    <w:rsid w:val="009F65F9"/>
    <w:rsid w:val="009F7D28"/>
    <w:rsid w:val="00A04E72"/>
    <w:rsid w:val="00A42CB9"/>
    <w:rsid w:val="00A50A80"/>
    <w:rsid w:val="00A54CEF"/>
    <w:rsid w:val="00A914D8"/>
    <w:rsid w:val="00A92714"/>
    <w:rsid w:val="00AB7193"/>
    <w:rsid w:val="00AF0A85"/>
    <w:rsid w:val="00AF7CB9"/>
    <w:rsid w:val="00B33A15"/>
    <w:rsid w:val="00B36193"/>
    <w:rsid w:val="00B37160"/>
    <w:rsid w:val="00B41BBE"/>
    <w:rsid w:val="00B44079"/>
    <w:rsid w:val="00BA4838"/>
    <w:rsid w:val="00BD0A78"/>
    <w:rsid w:val="00C11954"/>
    <w:rsid w:val="00C3080E"/>
    <w:rsid w:val="00CA0D26"/>
    <w:rsid w:val="00CA731C"/>
    <w:rsid w:val="00CC55A4"/>
    <w:rsid w:val="00CF368B"/>
    <w:rsid w:val="00CF497E"/>
    <w:rsid w:val="00D167A1"/>
    <w:rsid w:val="00D4199D"/>
    <w:rsid w:val="00D70266"/>
    <w:rsid w:val="00DA4904"/>
    <w:rsid w:val="00DB5356"/>
    <w:rsid w:val="00DD423D"/>
    <w:rsid w:val="00E03BFF"/>
    <w:rsid w:val="00E11ECA"/>
    <w:rsid w:val="00E15CE2"/>
    <w:rsid w:val="00E26B05"/>
    <w:rsid w:val="00E3265E"/>
    <w:rsid w:val="00E37C95"/>
    <w:rsid w:val="00E43E85"/>
    <w:rsid w:val="00E4797E"/>
    <w:rsid w:val="00E60A8A"/>
    <w:rsid w:val="00E97E4D"/>
    <w:rsid w:val="00EF67C8"/>
    <w:rsid w:val="00F516FD"/>
    <w:rsid w:val="00F77497"/>
    <w:rsid w:val="00FB3A1D"/>
    <w:rsid w:val="00FE3B6B"/>
    <w:rsid w:val="00FE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customStyle="1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F73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73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73ED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73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73ED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6A5194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CRCoverPage">
    <w:name w:val="CR Cover Page"/>
    <w:rsid w:val="007E46E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Anders.Askerup@hp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413764-4FBC-415F-9025-D390ACD257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5AB169-5693-40B8-A4C6-C8C848917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84DB38-DD0A-47B6-B1CB-DBC56F96B1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anders.askerup@hpe.com</dc:creator>
  <cp:keywords/>
  <dc:description/>
  <cp:lastModifiedBy>Anders Askerup</cp:lastModifiedBy>
  <cp:revision>7</cp:revision>
  <dcterms:created xsi:type="dcterms:W3CDTF">2020-04-09T19:22:00Z</dcterms:created>
  <dcterms:modified xsi:type="dcterms:W3CDTF">2020-04-10T16:25:00Z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